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37F7" w14:textId="77777777" w:rsidR="002A7C6E" w:rsidRDefault="0063541B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Covid 19</w:t>
      </w:r>
      <w:r>
        <w:t xml:space="preserve"> </w:t>
      </w:r>
      <w:r>
        <w:rPr>
          <w:rFonts w:ascii="Arial" w:hAnsi="Arial"/>
          <w:b/>
          <w:bCs/>
        </w:rPr>
        <w:t xml:space="preserve">Risk </w:t>
      </w:r>
      <w:proofErr w:type="gramStart"/>
      <w:r>
        <w:rPr>
          <w:rFonts w:ascii="Arial" w:hAnsi="Arial"/>
          <w:b/>
          <w:bCs/>
        </w:rPr>
        <w:t>Assessment :</w:t>
      </w:r>
      <w:proofErr w:type="gram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Arting</w:t>
      </w:r>
      <w:proofErr w:type="spellEnd"/>
      <w:r>
        <w:rPr>
          <w:rFonts w:ascii="Arial" w:hAnsi="Arial"/>
          <w:b/>
          <w:bCs/>
        </w:rPr>
        <w:t xml:space="preserve"> Ltd.</w:t>
      </w:r>
    </w:p>
    <w:p w14:paraId="5E6EB4D4" w14:textId="77777777" w:rsidR="002A7C6E" w:rsidRDefault="002A7C6E">
      <w:pPr>
        <w:jc w:val="both"/>
        <w:rPr>
          <w:rFonts w:ascii="Arial" w:eastAsia="Arial" w:hAnsi="Arial" w:cs="Arial"/>
          <w:b/>
          <w:bCs/>
        </w:rPr>
      </w:pPr>
    </w:p>
    <w:p w14:paraId="581C0866" w14:textId="77777777" w:rsidR="002A7C6E" w:rsidRDefault="0063541B">
      <w:pPr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Hessle</w:t>
      </w:r>
      <w:proofErr w:type="spellEnd"/>
      <w:r>
        <w:rPr>
          <w:rFonts w:ascii="Arial" w:hAnsi="Arial"/>
          <w:b/>
          <w:bCs/>
        </w:rPr>
        <w:t xml:space="preserve"> Memorial Hall, </w:t>
      </w:r>
      <w:proofErr w:type="spellStart"/>
      <w:r>
        <w:rPr>
          <w:rFonts w:ascii="Arial" w:hAnsi="Arial"/>
          <w:b/>
          <w:bCs/>
        </w:rPr>
        <w:t>Hessle</w:t>
      </w:r>
      <w:proofErr w:type="spellEnd"/>
      <w:r>
        <w:rPr>
          <w:rFonts w:ascii="Arial" w:hAnsi="Arial"/>
          <w:b/>
          <w:bCs/>
        </w:rPr>
        <w:t xml:space="preserve"> AGE 1-KS2 [Monday 9-8.30pm]</w:t>
      </w:r>
    </w:p>
    <w:p w14:paraId="467B13A9" w14:textId="77777777" w:rsidR="002A7C6E" w:rsidRDefault="0063541B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St. Mark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 xml:space="preserve">s Hall, Anlaby KS3/4/5 and </w:t>
      </w:r>
      <w:proofErr w:type="gramStart"/>
      <w:r>
        <w:rPr>
          <w:rFonts w:ascii="Arial" w:hAnsi="Arial"/>
          <w:b/>
          <w:bCs/>
        </w:rPr>
        <w:t>Adult</w:t>
      </w:r>
      <w:proofErr w:type="gramEnd"/>
      <w:r>
        <w:rPr>
          <w:rFonts w:ascii="Arial" w:hAnsi="Arial"/>
          <w:b/>
          <w:bCs/>
        </w:rPr>
        <w:t xml:space="preserve"> sessions [Thursday 3.45-9.30 pm]</w:t>
      </w:r>
    </w:p>
    <w:p w14:paraId="7AAE15BB" w14:textId="77777777" w:rsidR="002A7C6E" w:rsidRDefault="0063541B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Private and public premises [As per booking]</w:t>
      </w:r>
    </w:p>
    <w:p w14:paraId="038490E3" w14:textId="77777777" w:rsidR="002A7C6E" w:rsidRDefault="002A7C6E"/>
    <w:tbl>
      <w:tblPr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2"/>
        <w:gridCol w:w="1709"/>
        <w:gridCol w:w="10429"/>
      </w:tblGrid>
      <w:tr w:rsidR="002A7C6E" w14:paraId="3434BACA" w14:textId="77777777">
        <w:trPr>
          <w:trHeight w:val="84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01F3" w14:textId="77777777" w:rsidR="002A7C6E" w:rsidRDefault="002A7C6E">
            <w:pPr>
              <w:rPr>
                <w:rFonts w:ascii="Arial" w:eastAsia="Arial" w:hAnsi="Arial" w:cs="Arial"/>
              </w:rPr>
            </w:pPr>
          </w:p>
          <w:p w14:paraId="7AD28491" w14:textId="77777777" w:rsidR="002A7C6E" w:rsidRDefault="0063541B">
            <w:pPr>
              <w:pStyle w:val="Heading2"/>
            </w:pPr>
            <w:r>
              <w:t>HAZARD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9ED7" w14:textId="77777777" w:rsidR="002A7C6E" w:rsidRDefault="002A7C6E">
            <w:pPr>
              <w:rPr>
                <w:rFonts w:ascii="Arial" w:eastAsia="Arial" w:hAnsi="Arial" w:cs="Arial"/>
              </w:rPr>
            </w:pPr>
          </w:p>
          <w:p w14:paraId="72BE9B28" w14:textId="77777777" w:rsidR="002A7C6E" w:rsidRDefault="0063541B">
            <w:pPr>
              <w:pStyle w:val="Heading2"/>
            </w:pPr>
            <w:r>
              <w:t xml:space="preserve">PERSON (S) </w:t>
            </w:r>
          </w:p>
          <w:p w14:paraId="155353E1" w14:textId="77777777" w:rsidR="002A7C6E" w:rsidRDefault="0063541B">
            <w:pPr>
              <w:pStyle w:val="Heading2"/>
            </w:pPr>
            <w:r>
              <w:t>AFFECTED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AC71" w14:textId="77777777" w:rsidR="002A7C6E" w:rsidRDefault="002A7C6E">
            <w:pPr>
              <w:rPr>
                <w:rFonts w:ascii="Arial" w:eastAsia="Arial" w:hAnsi="Arial" w:cs="Arial"/>
              </w:rPr>
            </w:pPr>
          </w:p>
          <w:p w14:paraId="12752C64" w14:textId="77777777" w:rsidR="002A7C6E" w:rsidRDefault="0063541B">
            <w:pPr>
              <w:jc w:val="center"/>
            </w:pPr>
            <w:r>
              <w:rPr>
                <w:rFonts w:ascii="Arial" w:hAnsi="Arial"/>
                <w:b/>
                <w:bCs/>
              </w:rPr>
              <w:t>EXISTING CONTROL MEASURES</w:t>
            </w:r>
          </w:p>
        </w:tc>
      </w:tr>
      <w:tr w:rsidR="002A7C6E" w14:paraId="6C85EFEC" w14:textId="77777777">
        <w:trPr>
          <w:trHeight w:val="164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B5A4" w14:textId="77777777" w:rsidR="002A7C6E" w:rsidRDefault="0063541B">
            <w:r>
              <w:rPr>
                <w:rFonts w:ascii="Arial" w:eastAsia="Cambria" w:hAnsi="Arial" w:cs="Cambria"/>
              </w:rPr>
              <w:t>Infection due to touching contaminated surfaces or equipment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41C0" w14:textId="77777777" w:rsidR="002A7C6E" w:rsidRDefault="0063541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Staff</w:t>
            </w:r>
          </w:p>
          <w:p w14:paraId="57D62F2D" w14:textId="77777777" w:rsidR="002A7C6E" w:rsidRDefault="0063541B">
            <w:pPr>
              <w:jc w:val="center"/>
            </w:pPr>
            <w:r>
              <w:rPr>
                <w:rFonts w:ascii="Arial" w:hAnsi="Arial"/>
              </w:rPr>
              <w:t>Artists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B5AD" w14:textId="77777777" w:rsidR="002A7C6E" w:rsidRDefault="0063541B">
            <w:pPr>
              <w:spacing w:after="120"/>
            </w:pPr>
            <w:r>
              <w:rPr>
                <w:rFonts w:ascii="Calibri" w:eastAsia="Calibri" w:hAnsi="Calibri" w:cs="Calibri"/>
              </w:rPr>
              <w:t xml:space="preserve">*All equipment will be </w:t>
            </w:r>
            <w:proofErr w:type="spellStart"/>
            <w:r>
              <w:rPr>
                <w:rFonts w:ascii="Calibri" w:eastAsia="Calibri" w:hAnsi="Calibri" w:cs="Calibri"/>
              </w:rPr>
              <w:t>sanitised</w:t>
            </w:r>
            <w:proofErr w:type="spellEnd"/>
            <w:r>
              <w:rPr>
                <w:rFonts w:ascii="Calibri" w:eastAsia="Calibri" w:hAnsi="Calibri" w:cs="Calibri"/>
              </w:rPr>
              <w:t xml:space="preserve"> before and between sessions by staff. All surfaces will be wiped down using anti-bacterial wipes between sessions and </w:t>
            </w:r>
            <w:r>
              <w:rPr>
                <w:rFonts w:ascii="Calibri" w:eastAsia="Calibri" w:hAnsi="Calibri" w:cs="Calibri"/>
              </w:rPr>
              <w:t>periodically throughout sessions.</w:t>
            </w:r>
          </w:p>
          <w:p w14:paraId="04329002" w14:textId="77777777" w:rsidR="002A7C6E" w:rsidRDefault="0063541B">
            <w:pPr>
              <w:spacing w:after="120"/>
            </w:pPr>
            <w:r>
              <w:rPr>
                <w:rFonts w:ascii="Calibri" w:eastAsia="Calibri" w:hAnsi="Calibri" w:cs="Calibri"/>
              </w:rPr>
              <w:t xml:space="preserve">*Staff and artists will be informed of the need to keep areas clear and easy to clean </w:t>
            </w:r>
            <w:proofErr w:type="gramStart"/>
            <w:r>
              <w:rPr>
                <w:rFonts w:ascii="Calibri" w:eastAsia="Calibri" w:hAnsi="Calibri" w:cs="Calibri"/>
              </w:rPr>
              <w:t>and also</w:t>
            </w:r>
            <w:proofErr w:type="gramEnd"/>
            <w:r>
              <w:rPr>
                <w:rFonts w:ascii="Calibri" w:eastAsia="Calibri" w:hAnsi="Calibri" w:cs="Calibri"/>
              </w:rPr>
              <w:t xml:space="preserve"> of the importance of washing their hands frequently.</w:t>
            </w:r>
          </w:p>
          <w:p w14:paraId="22CB4E42" w14:textId="77777777" w:rsidR="002A7C6E" w:rsidRDefault="0063541B">
            <w:pPr>
              <w:spacing w:after="120"/>
            </w:pPr>
            <w:r>
              <w:rPr>
                <w:rFonts w:ascii="Calibri" w:eastAsia="Calibri" w:hAnsi="Calibri" w:cs="Calibri"/>
              </w:rPr>
              <w:t>RISK RATING-Low</w:t>
            </w:r>
          </w:p>
        </w:tc>
      </w:tr>
      <w:tr w:rsidR="002A7C6E" w14:paraId="670159DC" w14:textId="77777777">
        <w:trPr>
          <w:trHeight w:val="158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288B" w14:textId="77777777" w:rsidR="002A7C6E" w:rsidRDefault="0063541B">
            <w:pPr>
              <w:spacing w:after="120"/>
            </w:pPr>
            <w:r>
              <w:rPr>
                <w:rFonts w:ascii="Arial" w:eastAsia="Calibri" w:hAnsi="Arial" w:cs="Calibri"/>
              </w:rPr>
              <w:t>Infection</w:t>
            </w:r>
            <w:r>
              <w:rPr>
                <w:rFonts w:ascii="Arial" w:eastAsia="Calibri" w:hAnsi="Arial" w:cs="Calibri"/>
              </w:rPr>
              <w:t xml:space="preserve"> from airborne droplets, </w:t>
            </w:r>
            <w:proofErr w:type="gramStart"/>
            <w:r>
              <w:rPr>
                <w:rFonts w:ascii="Arial" w:eastAsia="Calibri" w:hAnsi="Arial" w:cs="Calibri"/>
              </w:rPr>
              <w:t>e.g.</w:t>
            </w:r>
            <w:proofErr w:type="gramEnd"/>
            <w:r>
              <w:rPr>
                <w:rFonts w:ascii="Arial" w:eastAsia="Calibri" w:hAnsi="Arial" w:cs="Calibri"/>
              </w:rPr>
              <w:t xml:space="preserve"> coughs and sneezes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476C" w14:textId="77777777" w:rsidR="002A7C6E" w:rsidRDefault="0063541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Staff</w:t>
            </w:r>
          </w:p>
          <w:p w14:paraId="29C2B56E" w14:textId="77777777" w:rsidR="002A7C6E" w:rsidRDefault="0063541B">
            <w:pPr>
              <w:jc w:val="center"/>
            </w:pPr>
            <w:r>
              <w:rPr>
                <w:rFonts w:ascii="Arial" w:hAnsi="Arial"/>
              </w:rPr>
              <w:t>Artists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0378" w14:textId="77777777" w:rsidR="002A7C6E" w:rsidRDefault="0063541B">
            <w:pPr>
              <w:spacing w:after="60"/>
            </w:pPr>
            <w:r>
              <w:rPr>
                <w:rFonts w:ascii="Arial" w:hAnsi="Arial"/>
              </w:rPr>
              <w:t>*Keep doors and windows open where appropriate to increase airflow and ventilation.</w:t>
            </w:r>
          </w:p>
          <w:p w14:paraId="610CE982" w14:textId="77777777" w:rsidR="002A7C6E" w:rsidRDefault="0063541B">
            <w:pPr>
              <w:spacing w:after="60"/>
            </w:pPr>
            <w:r>
              <w:rPr>
                <w:rFonts w:ascii="Arial" w:hAnsi="Arial"/>
              </w:rPr>
              <w:t>*Users wear face coverings in-line with Government guidance</w:t>
            </w:r>
          </w:p>
          <w:p w14:paraId="4767150A" w14:textId="77777777" w:rsidR="002A7C6E" w:rsidRDefault="0063541B">
            <w:pPr>
              <w:numPr>
                <w:ilvl w:val="0"/>
                <w:numId w:val="1"/>
              </w:numPr>
              <w:spacing w:after="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Arting</w:t>
            </w:r>
            <w:proofErr w:type="spellEnd"/>
            <w:r>
              <w:rPr>
                <w:rFonts w:ascii="Arial" w:hAnsi="Arial"/>
              </w:rPr>
              <w:t xml:space="preserve"> will provide tissues, hand </w:t>
            </w:r>
            <w:proofErr w:type="spellStart"/>
            <w:r>
              <w:rPr>
                <w:rFonts w:ascii="Arial" w:hAnsi="Arial"/>
              </w:rPr>
              <w:t>sanitiser</w:t>
            </w:r>
            <w:proofErr w:type="spellEnd"/>
            <w:r>
              <w:rPr>
                <w:rFonts w:ascii="Arial" w:hAnsi="Arial"/>
              </w:rPr>
              <w:t>, anti-bacterial wipes and spray, cloths and paper towel for staff and artists to use as required.</w:t>
            </w:r>
          </w:p>
          <w:p w14:paraId="589F014A" w14:textId="77777777" w:rsidR="002A7C6E" w:rsidRDefault="0063541B">
            <w:pPr>
              <w:numPr>
                <w:ilvl w:val="0"/>
                <w:numId w:val="1"/>
              </w:num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RISK RATING- Low</w:t>
            </w:r>
          </w:p>
        </w:tc>
      </w:tr>
      <w:tr w:rsidR="002A7C6E" w14:paraId="268B292C" w14:textId="77777777">
        <w:trPr>
          <w:trHeight w:val="112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2EEE" w14:textId="77777777" w:rsidR="002A7C6E" w:rsidRDefault="0063541B">
            <w:pPr>
              <w:spacing w:after="120"/>
            </w:pPr>
            <w:r>
              <w:rPr>
                <w:rFonts w:ascii="Arial" w:eastAsia="Calibri" w:hAnsi="Arial" w:cs="Calibri"/>
              </w:rPr>
              <w:t>Infection from inadequate social distancing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2A6B" w14:textId="77777777" w:rsidR="002A7C6E" w:rsidRDefault="0063541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Staff</w:t>
            </w:r>
          </w:p>
          <w:p w14:paraId="2FB20910" w14:textId="77777777" w:rsidR="002A7C6E" w:rsidRDefault="0063541B">
            <w:pPr>
              <w:jc w:val="center"/>
            </w:pPr>
            <w:r>
              <w:rPr>
                <w:rFonts w:ascii="Arial" w:hAnsi="Arial"/>
              </w:rPr>
              <w:t>Artists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7B82" w14:textId="77777777" w:rsidR="002A7C6E" w:rsidRDefault="0063541B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tables to be laid out with consideration to social </w:t>
            </w:r>
            <w:r>
              <w:rPr>
                <w:rFonts w:ascii="Arial" w:hAnsi="Arial"/>
              </w:rPr>
              <w:t>distancing</w:t>
            </w:r>
          </w:p>
          <w:p w14:paraId="4C191C1E" w14:textId="77777777" w:rsidR="002A7C6E" w:rsidRDefault="0063541B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Staff to maintain a safe distance where possible during sessions</w:t>
            </w:r>
          </w:p>
          <w:p w14:paraId="7A588855" w14:textId="77777777" w:rsidR="002A7C6E" w:rsidRDefault="0063541B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Staff will be trained on supervising using social distancing.</w:t>
            </w:r>
          </w:p>
          <w:p w14:paraId="31731220" w14:textId="77777777" w:rsidR="002A7C6E" w:rsidRDefault="0063541B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RISK RATING-Low</w:t>
            </w:r>
          </w:p>
        </w:tc>
      </w:tr>
      <w:tr w:rsidR="002A7C6E" w14:paraId="7B956670" w14:textId="77777777">
        <w:trPr>
          <w:trHeight w:val="27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44C4" w14:textId="77777777" w:rsidR="002A7C6E" w:rsidRDefault="0063541B">
            <w:pPr>
              <w:spacing w:after="120"/>
            </w:pPr>
            <w:r>
              <w:rPr>
                <w:rFonts w:ascii="Arial" w:hAnsi="Arial"/>
              </w:rPr>
              <w:lastRenderedPageBreak/>
              <w:t>Someone is taken ill with suspected Covid-19 at the hall or premises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ED7D" w14:textId="77777777" w:rsidR="002A7C6E" w:rsidRDefault="0063541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Staff</w:t>
            </w:r>
          </w:p>
          <w:p w14:paraId="7204CFE4" w14:textId="77777777" w:rsidR="002A7C6E" w:rsidRDefault="0063541B">
            <w:pPr>
              <w:jc w:val="center"/>
            </w:pPr>
            <w:r>
              <w:rPr>
                <w:rFonts w:ascii="Arial" w:hAnsi="Arial"/>
              </w:rPr>
              <w:t>Artists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44DB" w14:textId="77777777" w:rsidR="002A7C6E" w:rsidRDefault="0063541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*All staff and </w:t>
            </w:r>
            <w:r>
              <w:rPr>
                <w:rFonts w:ascii="Arial" w:hAnsi="Arial"/>
              </w:rPr>
              <w:t>artists to be informed that if they are unwell then they need to stay at home</w:t>
            </w:r>
          </w:p>
          <w:p w14:paraId="7B66561A" w14:textId="77777777" w:rsidR="002A7C6E" w:rsidRDefault="0063541B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 Details of all users entering building documented in case of the need to trace them</w:t>
            </w:r>
          </w:p>
          <w:p w14:paraId="20022DC4" w14:textId="77777777" w:rsidR="002A7C6E" w:rsidRDefault="0063541B">
            <w:pPr>
              <w:numPr>
                <w:ilvl w:val="0"/>
                <w:numId w:val="3"/>
              </w:num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to follow procedure if someone falls ill during a session- abandon session, evacuate b</w:t>
            </w:r>
            <w:r>
              <w:rPr>
                <w:rFonts w:ascii="Calibri" w:eastAsia="Calibri" w:hAnsi="Calibri" w:cs="Calibri"/>
              </w:rPr>
              <w:t xml:space="preserve">uilding; arrange for ill person to be collected; public health reporting &amp; report to Hall Group Chair or session </w:t>
            </w:r>
            <w:proofErr w:type="spellStart"/>
            <w:r>
              <w:rPr>
                <w:rFonts w:ascii="Calibri" w:eastAsia="Calibri" w:hAnsi="Calibri" w:cs="Calibri"/>
              </w:rPr>
              <w:t>organiser</w:t>
            </w:r>
            <w:proofErr w:type="spellEnd"/>
          </w:p>
          <w:p w14:paraId="0EA277AC" w14:textId="77777777" w:rsidR="002A7C6E" w:rsidRDefault="0063541B">
            <w:pPr>
              <w:numPr>
                <w:ilvl w:val="0"/>
                <w:numId w:val="3"/>
              </w:num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equipment and furniture to be </w:t>
            </w:r>
            <w:proofErr w:type="spellStart"/>
            <w:r>
              <w:rPr>
                <w:rFonts w:ascii="Calibri" w:eastAsia="Calibri" w:hAnsi="Calibri" w:cs="Calibri"/>
              </w:rPr>
              <w:t>sanitised</w:t>
            </w:r>
            <w:proofErr w:type="spellEnd"/>
            <w:r>
              <w:rPr>
                <w:rFonts w:ascii="Calibri" w:eastAsia="Calibri" w:hAnsi="Calibri" w:cs="Calibri"/>
              </w:rPr>
              <w:t xml:space="preserve"> after the session and government guidance followed by </w:t>
            </w:r>
            <w:proofErr w:type="spellStart"/>
            <w:r>
              <w:rPr>
                <w:rFonts w:ascii="Calibri" w:eastAsia="Calibri" w:hAnsi="Calibri" w:cs="Calibri"/>
              </w:rPr>
              <w:t>Arting</w:t>
            </w:r>
            <w:proofErr w:type="spellEnd"/>
            <w:r>
              <w:rPr>
                <w:rFonts w:ascii="Calibri" w:eastAsia="Calibri" w:hAnsi="Calibri" w:cs="Calibri"/>
              </w:rPr>
              <w:t xml:space="preserve"> or by session </w:t>
            </w:r>
            <w:proofErr w:type="spellStart"/>
            <w:r>
              <w:rPr>
                <w:rFonts w:ascii="Calibri" w:eastAsia="Calibri" w:hAnsi="Calibri" w:cs="Calibri"/>
              </w:rPr>
              <w:t>organiser</w:t>
            </w:r>
            <w:proofErr w:type="spellEnd"/>
          </w:p>
          <w:p w14:paraId="09D5AF32" w14:textId="77777777" w:rsidR="002A7C6E" w:rsidRDefault="0063541B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RATING-Low</w:t>
            </w:r>
          </w:p>
          <w:p w14:paraId="65AEBCFF" w14:textId="77777777" w:rsidR="002A7C6E" w:rsidRDefault="0063541B">
            <w:pPr>
              <w:spacing w:after="60"/>
            </w:pPr>
            <w:hyperlink r:id="rId7" w:history="1">
              <w:r>
                <w:rPr>
                  <w:rStyle w:val="Hyperlink0"/>
                  <w:rFonts w:ascii="Calibri" w:eastAsia="Calibri" w:hAnsi="Calibri" w:cs="Calibri"/>
                  <w:sz w:val="20"/>
                  <w:szCs w:val="20"/>
                </w:rPr>
                <w:t>Government guidance</w:t>
              </w:r>
            </w:hyperlink>
          </w:p>
        </w:tc>
      </w:tr>
    </w:tbl>
    <w:p w14:paraId="2D87D4CB" w14:textId="77777777" w:rsidR="002A7C6E" w:rsidRDefault="002A7C6E">
      <w:pPr>
        <w:widowControl w:val="0"/>
      </w:pPr>
    </w:p>
    <w:p w14:paraId="4EFB3E32" w14:textId="77777777" w:rsidR="002A7C6E" w:rsidRDefault="002A7C6E"/>
    <w:p w14:paraId="178DE4D3" w14:textId="77777777" w:rsidR="002A7C6E" w:rsidRDefault="002A7C6E">
      <w:pPr>
        <w:widowControl w:val="0"/>
      </w:pPr>
    </w:p>
    <w:p w14:paraId="39903244" w14:textId="77777777" w:rsidR="002A7C6E" w:rsidRDefault="002A7C6E"/>
    <w:p w14:paraId="6BE53CB5" w14:textId="77777777" w:rsidR="002A7C6E" w:rsidRDefault="0063541B">
      <w:r>
        <w:rPr>
          <w:rFonts w:ascii="Arial" w:hAnsi="Arial"/>
        </w:rPr>
        <w:t>Date:</w:t>
      </w:r>
      <w:r>
        <w:rPr>
          <w:rFonts w:ascii="Arial" w:hAnsi="Arial"/>
        </w:rPr>
        <w:tab/>
        <w:t>01/09/2021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Signed:</w:t>
      </w:r>
      <w:r>
        <w:rPr>
          <w:rFonts w:ascii="Arial" w:hAnsi="Arial"/>
        </w:rPr>
        <w:t xml:space="preserve"> </w:t>
      </w:r>
      <w:proofErr w:type="spellStart"/>
      <w:r>
        <w:rPr>
          <w:rFonts w:ascii="Brush Script Std" w:hAnsi="Brush Script Std"/>
        </w:rPr>
        <w:t>A.</w:t>
      </w:r>
      <w:proofErr w:type="gramStart"/>
      <w:r>
        <w:rPr>
          <w:rFonts w:ascii="Brush Script Std" w:hAnsi="Brush Script Std"/>
        </w:rPr>
        <w:t>E.Ollerhead</w:t>
      </w:r>
      <w:proofErr w:type="spellEnd"/>
      <w:proofErr w:type="gramEnd"/>
      <w:r>
        <w:rPr>
          <w:rFonts w:ascii="Brush Script Std" w:eastAsia="Brush Script Std" w:hAnsi="Brush Script Std" w:cs="Brush Script Std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2A7C6E">
      <w:headerReference w:type="default" r:id="rId8"/>
      <w:footerReference w:type="default" r:id="rId9"/>
      <w:pgSz w:w="16838" w:h="11906" w:orient="landscape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7AB1" w14:textId="77777777" w:rsidR="00000000" w:rsidRDefault="0063541B">
      <w:r>
        <w:separator/>
      </w:r>
    </w:p>
  </w:endnote>
  <w:endnote w:type="continuationSeparator" w:id="0">
    <w:p w14:paraId="35874569" w14:textId="77777777" w:rsidR="00000000" w:rsidRDefault="0063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Std">
    <w:altName w:val="Brush Script M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011" w14:textId="77777777" w:rsidR="002A7C6E" w:rsidRDefault="002A7C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DC12" w14:textId="77777777" w:rsidR="00000000" w:rsidRDefault="0063541B">
      <w:r>
        <w:separator/>
      </w:r>
    </w:p>
  </w:footnote>
  <w:footnote w:type="continuationSeparator" w:id="0">
    <w:p w14:paraId="3CC5E04A" w14:textId="77777777" w:rsidR="00000000" w:rsidRDefault="0063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8B0E" w14:textId="77777777" w:rsidR="002A7C6E" w:rsidRDefault="002A7C6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C03"/>
    <w:multiLevelType w:val="hybridMultilevel"/>
    <w:tmpl w:val="769CAED4"/>
    <w:lvl w:ilvl="0" w:tplc="A8647874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E877C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60136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C4EF6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852E8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0286BE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E8C78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30CEC6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8FF0A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751945"/>
    <w:multiLevelType w:val="hybridMultilevel"/>
    <w:tmpl w:val="62D0388C"/>
    <w:lvl w:ilvl="0" w:tplc="B85C49D4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7AF6D0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6C4EA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40A2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48EB6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886E2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27E3C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6653C8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0895B0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BB5DA1"/>
    <w:multiLevelType w:val="hybridMultilevel"/>
    <w:tmpl w:val="84343CB8"/>
    <w:lvl w:ilvl="0" w:tplc="C9BA9288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083CA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46B14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F20178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C1E2A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520246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40C696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2199E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EC45A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6E"/>
    <w:rsid w:val="002A7C6E"/>
    <w:rsid w:val="006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5781"/>
  <w15:docId w15:val="{9BE84F0E-6F47-471F-BBC0-8EA1A24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4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</cp:lastModifiedBy>
  <cp:revision>2</cp:revision>
  <dcterms:created xsi:type="dcterms:W3CDTF">2021-12-02T14:37:00Z</dcterms:created>
  <dcterms:modified xsi:type="dcterms:W3CDTF">2021-12-02T14:37:00Z</dcterms:modified>
</cp:coreProperties>
</file>